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04897" w14:textId="77777777" w:rsidR="00576A33" w:rsidRPr="00A52B0A" w:rsidRDefault="00750D7D" w:rsidP="00576A33">
      <w:pPr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A52B0A">
        <w:rPr>
          <w:rFonts w:ascii="Arial" w:hAnsi="Arial" w:cs="Arial"/>
          <w:b/>
          <w:sz w:val="20"/>
          <w:szCs w:val="20"/>
        </w:rPr>
        <w:t xml:space="preserve">Załącznik nr 2 </w:t>
      </w:r>
    </w:p>
    <w:p w14:paraId="1EAF676E" w14:textId="766D6D6B" w:rsidR="00750D7D" w:rsidRPr="00C66CDF" w:rsidRDefault="00750D7D" w:rsidP="00576A33">
      <w:pPr>
        <w:spacing w:after="0" w:line="276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 Ogłoszenia o wstępnych konsultacjach rynkowych</w:t>
      </w:r>
    </w:p>
    <w:p w14:paraId="6975312B" w14:textId="6FFD4C9E" w:rsidR="001B26B0" w:rsidRPr="00C66CDF" w:rsidRDefault="001B26B0" w:rsidP="00576A33">
      <w:pPr>
        <w:spacing w:after="0" w:line="276" w:lineRule="auto"/>
        <w:jc w:val="right"/>
        <w:rPr>
          <w:rFonts w:ascii="Arial" w:hAnsi="Arial" w:cs="Arial"/>
          <w:bCs/>
          <w:sz w:val="20"/>
          <w:szCs w:val="20"/>
        </w:rPr>
      </w:pPr>
    </w:p>
    <w:p w14:paraId="1F170177" w14:textId="711566BF" w:rsidR="005B5A88" w:rsidRPr="009D77BC" w:rsidRDefault="001B26B0" w:rsidP="00576A3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D77BC">
        <w:rPr>
          <w:rFonts w:ascii="Arial" w:hAnsi="Arial" w:cs="Arial"/>
          <w:b/>
          <w:bCs/>
          <w:sz w:val="24"/>
          <w:szCs w:val="24"/>
        </w:rPr>
        <w:t>Opis przedmiotu zamówienia do wstępnych konsultacji rynkowych</w:t>
      </w:r>
    </w:p>
    <w:p w14:paraId="5D1393BD" w14:textId="5317984B" w:rsidR="001B26B0" w:rsidRDefault="001B26B0" w:rsidP="00576A33">
      <w:pPr>
        <w:spacing w:after="0" w:line="276" w:lineRule="auto"/>
        <w:rPr>
          <w:rFonts w:ascii="Arial" w:hAnsi="Arial" w:cs="Arial"/>
        </w:rPr>
      </w:pPr>
    </w:p>
    <w:p w14:paraId="4B3A5EE5" w14:textId="71499503" w:rsidR="001B26B0" w:rsidRDefault="001B26B0" w:rsidP="00576A33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Opis przedmiotu zamówienia dla wstępnych konsultacji rynkowych poprzedzających ogłoszenie postępowania o udzielenie zamówienia publicznego na: </w:t>
      </w:r>
      <w:bookmarkStart w:id="0" w:name="_Hlk75867468"/>
      <w:r>
        <w:rPr>
          <w:rFonts w:ascii="Arial" w:hAnsi="Arial" w:cs="Arial"/>
        </w:rPr>
        <w:t>dostawę sprzętu pomiarowego – system mobilnego obrazowania</w:t>
      </w:r>
      <w:bookmarkEnd w:id="0"/>
      <w:r>
        <w:rPr>
          <w:rFonts w:ascii="Arial" w:hAnsi="Arial" w:cs="Arial"/>
        </w:rPr>
        <w:t>.</w:t>
      </w:r>
    </w:p>
    <w:p w14:paraId="5A449C72" w14:textId="77777777" w:rsidR="00576A33" w:rsidRDefault="00576A33" w:rsidP="00576A33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09A29F93" w14:textId="674F050E" w:rsidR="001B26B0" w:rsidRPr="00576A33" w:rsidRDefault="001B26B0" w:rsidP="00576A33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  <w:b/>
          <w:bCs/>
        </w:rPr>
      </w:pPr>
      <w:r w:rsidRPr="00576A33">
        <w:rPr>
          <w:rFonts w:ascii="Arial" w:hAnsi="Arial" w:cs="Arial"/>
          <w:b/>
          <w:bCs/>
        </w:rPr>
        <w:t>Wstępny ogólny opis przedmiotu zamówienia</w:t>
      </w:r>
    </w:p>
    <w:p w14:paraId="485C6776" w14:textId="77777777" w:rsidR="00576A33" w:rsidRDefault="00576A33" w:rsidP="00576A33">
      <w:pPr>
        <w:spacing w:after="0" w:line="276" w:lineRule="auto"/>
        <w:jc w:val="both"/>
        <w:rPr>
          <w:rFonts w:ascii="Arial" w:hAnsi="Arial" w:cs="Arial"/>
        </w:rPr>
      </w:pPr>
    </w:p>
    <w:p w14:paraId="75DB5C9F" w14:textId="40AE9F2B" w:rsidR="001B26B0" w:rsidRDefault="001B26B0" w:rsidP="00576A33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będzie </w:t>
      </w:r>
      <w:r w:rsidR="00A17597">
        <w:rPr>
          <w:rFonts w:ascii="Arial" w:hAnsi="Arial" w:cs="Arial"/>
        </w:rPr>
        <w:t xml:space="preserve">dostawa </w:t>
      </w:r>
      <w:r>
        <w:rPr>
          <w:rFonts w:ascii="Arial" w:hAnsi="Arial" w:cs="Arial"/>
        </w:rPr>
        <w:t>sprzęt</w:t>
      </w:r>
      <w:r w:rsidR="00A17597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pomiarow</w:t>
      </w:r>
      <w:r w:rsidR="00A17597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– system mobilnego obrazowania, fabrycznie nowy składający się z:</w:t>
      </w:r>
    </w:p>
    <w:p w14:paraId="76911116" w14:textId="08071CD1" w:rsidR="001B26B0" w:rsidRDefault="00576A33" w:rsidP="00576A33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F93CD8">
        <w:rPr>
          <w:rFonts w:ascii="Arial" w:hAnsi="Arial" w:cs="Arial"/>
        </w:rPr>
        <w:t>amery dookólnej</w:t>
      </w:r>
      <w:r w:rsidR="00B365FE">
        <w:rPr>
          <w:rFonts w:ascii="Arial" w:hAnsi="Arial" w:cs="Arial"/>
        </w:rPr>
        <w:t xml:space="preserve"> z systemem inercyjnym IMU</w:t>
      </w:r>
      <w:r w:rsidR="00F93CD8">
        <w:rPr>
          <w:rFonts w:ascii="Arial" w:hAnsi="Arial" w:cs="Arial"/>
        </w:rPr>
        <w:t xml:space="preserve"> (wykonywanie zdjęć panoramicznych wysokorozdzielczych)</w:t>
      </w:r>
      <w:r w:rsidR="00B365FE">
        <w:rPr>
          <w:rFonts w:ascii="Arial" w:hAnsi="Arial" w:cs="Arial"/>
        </w:rPr>
        <w:t xml:space="preserve"> wraz z dedykowanym oprogramowaniem do złożenia zdjęć panoramicznych 360°</w:t>
      </w:r>
      <w:r w:rsidR="00F93CD8">
        <w:rPr>
          <w:rFonts w:ascii="Arial" w:hAnsi="Arial" w:cs="Arial"/>
        </w:rPr>
        <w:t>;</w:t>
      </w:r>
    </w:p>
    <w:p w14:paraId="78FBA50E" w14:textId="762156AE" w:rsidR="00F93CD8" w:rsidRDefault="00576A33" w:rsidP="00576A33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93CD8">
        <w:rPr>
          <w:rFonts w:ascii="Arial" w:hAnsi="Arial" w:cs="Arial"/>
        </w:rPr>
        <w:t>nteny GPS (precyzja pomiaru punktów</w:t>
      </w:r>
      <w:r w:rsidR="009D77BC">
        <w:rPr>
          <w:rFonts w:ascii="Arial" w:hAnsi="Arial" w:cs="Arial"/>
        </w:rPr>
        <w:t>,</w:t>
      </w:r>
      <w:r w:rsidR="00F93CD8">
        <w:rPr>
          <w:rFonts w:ascii="Arial" w:hAnsi="Arial" w:cs="Arial"/>
        </w:rPr>
        <w:t xml:space="preserve"> z których wykonane zostały zdjęcia panoramiczne);</w:t>
      </w:r>
    </w:p>
    <w:p w14:paraId="03FA2A87" w14:textId="492D5F76" w:rsidR="00F93CD8" w:rsidRDefault="00576A33" w:rsidP="00576A33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93CD8">
        <w:rPr>
          <w:rFonts w:ascii="Arial" w:hAnsi="Arial" w:cs="Arial"/>
        </w:rPr>
        <w:t>dometru (element wspomagający system inercyjny do celów precyzyjnego wyznaczenia trajektorii przejazdu);</w:t>
      </w:r>
    </w:p>
    <w:p w14:paraId="61B2CBF6" w14:textId="54655714" w:rsidR="00F93CD8" w:rsidRDefault="00576A33" w:rsidP="00576A33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F93CD8">
        <w:rPr>
          <w:rFonts w:ascii="Arial" w:hAnsi="Arial" w:cs="Arial"/>
        </w:rPr>
        <w:t>agażnika dachowego do przymocowania kamery;</w:t>
      </w:r>
    </w:p>
    <w:p w14:paraId="41BB8DA3" w14:textId="349EE8FF" w:rsidR="00F93CD8" w:rsidRDefault="00D9178D" w:rsidP="00576A33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93CD8">
        <w:rPr>
          <w:rFonts w:ascii="Arial" w:hAnsi="Arial" w:cs="Arial"/>
        </w:rPr>
        <w:t>programowania do wyrównania trajektorii przejazdu systemu mobilnego obrazowania.</w:t>
      </w:r>
    </w:p>
    <w:p w14:paraId="24BD84C3" w14:textId="77777777" w:rsidR="00576A33" w:rsidRDefault="00576A33" w:rsidP="00576A33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72522C34" w14:textId="39575B1C" w:rsidR="005D4D3D" w:rsidRPr="00576A33" w:rsidRDefault="005D4D3D" w:rsidP="00576A33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ind w:hanging="1080"/>
        <w:jc w:val="both"/>
        <w:rPr>
          <w:rFonts w:ascii="Arial" w:hAnsi="Arial" w:cs="Arial"/>
          <w:b/>
          <w:bCs/>
        </w:rPr>
      </w:pPr>
      <w:r w:rsidRPr="00576A33">
        <w:rPr>
          <w:rFonts w:ascii="Arial" w:hAnsi="Arial" w:cs="Arial"/>
          <w:b/>
          <w:bCs/>
        </w:rPr>
        <w:t>Podstawowe parametry techniczne</w:t>
      </w:r>
    </w:p>
    <w:p w14:paraId="41F4D123" w14:textId="77777777" w:rsidR="00576A33" w:rsidRPr="00576A33" w:rsidRDefault="00576A33" w:rsidP="00576A33">
      <w:pPr>
        <w:tabs>
          <w:tab w:val="left" w:pos="284"/>
        </w:tabs>
        <w:spacing w:after="0" w:line="276" w:lineRule="auto"/>
        <w:ind w:left="360"/>
        <w:jc w:val="both"/>
        <w:rPr>
          <w:rFonts w:ascii="Arial" w:hAnsi="Arial" w:cs="Arial"/>
          <w:b/>
          <w:bCs/>
        </w:rPr>
      </w:pPr>
    </w:p>
    <w:p w14:paraId="6BAA653F" w14:textId="4B5F94E9" w:rsidR="00DC7851" w:rsidRDefault="00576A33" w:rsidP="00576A33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5D4D3D" w:rsidRPr="00DC7851">
        <w:rPr>
          <w:rFonts w:ascii="Arial" w:hAnsi="Arial" w:cs="Arial"/>
        </w:rPr>
        <w:t xml:space="preserve">amera dookólna </w:t>
      </w:r>
      <w:r w:rsidR="00DC7851" w:rsidRPr="00DC7851">
        <w:rPr>
          <w:rFonts w:ascii="Arial" w:hAnsi="Arial" w:cs="Arial"/>
        </w:rPr>
        <w:t xml:space="preserve">umożliwiająca wykonywanie panoramicznych zdjęć wysokorozdzielczych </w:t>
      </w:r>
      <w:r w:rsidR="00DC7851">
        <w:rPr>
          <w:rFonts w:ascii="Arial" w:hAnsi="Arial" w:cs="Arial"/>
        </w:rPr>
        <w:t>360°, wraz z systemem inercyjnym IMU oraz oprogramowaniem do składania zdjęć panoramicznych.</w:t>
      </w:r>
      <w:r w:rsidR="009E15F4">
        <w:rPr>
          <w:rFonts w:ascii="Arial" w:hAnsi="Arial" w:cs="Arial"/>
        </w:rPr>
        <w:t xml:space="preserve"> Pole widzenia </w:t>
      </w:r>
      <w:r w:rsidR="00F00A79">
        <w:rPr>
          <w:rFonts w:ascii="Arial" w:hAnsi="Arial" w:cs="Arial"/>
        </w:rPr>
        <w:t>min.</w:t>
      </w:r>
      <w:r w:rsidR="009E15F4">
        <w:rPr>
          <w:rFonts w:ascii="Arial" w:hAnsi="Arial" w:cs="Arial"/>
        </w:rPr>
        <w:t xml:space="preserve"> </w:t>
      </w:r>
      <w:r w:rsidR="00F00A79">
        <w:rPr>
          <w:rFonts w:ascii="Arial" w:hAnsi="Arial" w:cs="Arial"/>
        </w:rPr>
        <w:t>85</w:t>
      </w:r>
      <w:r w:rsidR="009E15F4">
        <w:rPr>
          <w:rFonts w:ascii="Arial" w:hAnsi="Arial" w:cs="Arial"/>
        </w:rPr>
        <w:t xml:space="preserve">% pełnej sfery. Rozdzielczość </w:t>
      </w:r>
      <w:r w:rsidR="00F00A79">
        <w:rPr>
          <w:rFonts w:ascii="Arial" w:hAnsi="Arial" w:cs="Arial"/>
        </w:rPr>
        <w:t xml:space="preserve">min. </w:t>
      </w:r>
      <w:r w:rsidR="009E15F4">
        <w:rPr>
          <w:rFonts w:ascii="Arial" w:hAnsi="Arial" w:cs="Arial"/>
        </w:rPr>
        <w:t>30MP.</w:t>
      </w:r>
    </w:p>
    <w:p w14:paraId="7DDAB636" w14:textId="3F2E1435" w:rsidR="005D4D3D" w:rsidRPr="00DC7851" w:rsidRDefault="00576A33" w:rsidP="00576A33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D4D3D" w:rsidRPr="00DC7851">
        <w:rPr>
          <w:rFonts w:ascii="Arial" w:hAnsi="Arial" w:cs="Arial"/>
        </w:rPr>
        <w:t>ntena GPS</w:t>
      </w:r>
      <w:r w:rsidR="009E15F4">
        <w:rPr>
          <w:rFonts w:ascii="Arial" w:hAnsi="Arial" w:cs="Arial"/>
        </w:rPr>
        <w:t xml:space="preserve"> – liczba kanałów GNSS min. 210</w:t>
      </w:r>
      <w:r w:rsidR="00307385">
        <w:rPr>
          <w:rFonts w:ascii="Arial" w:hAnsi="Arial" w:cs="Arial"/>
        </w:rPr>
        <w:t>.</w:t>
      </w:r>
    </w:p>
    <w:p w14:paraId="5C248013" w14:textId="1380FF98" w:rsidR="005D4D3D" w:rsidRDefault="00576A33" w:rsidP="00576A33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5D4D3D">
        <w:rPr>
          <w:rFonts w:ascii="Arial" w:hAnsi="Arial" w:cs="Arial"/>
        </w:rPr>
        <w:t>dometr</w:t>
      </w:r>
      <w:r>
        <w:rPr>
          <w:rFonts w:ascii="Arial" w:hAnsi="Arial" w:cs="Arial"/>
        </w:rPr>
        <w:t xml:space="preserve"> do umieszczenia na kole pojazdu dokonującego pomiar.</w:t>
      </w:r>
    </w:p>
    <w:p w14:paraId="498E2825" w14:textId="6B69A527" w:rsidR="00FE4FEF" w:rsidRPr="00D9178D" w:rsidRDefault="00576A33" w:rsidP="00D9178D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9178D">
        <w:rPr>
          <w:rFonts w:ascii="Arial" w:hAnsi="Arial" w:cs="Arial"/>
        </w:rPr>
        <w:t>O</w:t>
      </w:r>
      <w:r w:rsidR="005D4D3D" w:rsidRPr="00D9178D">
        <w:rPr>
          <w:rFonts w:ascii="Arial" w:hAnsi="Arial" w:cs="Arial"/>
        </w:rPr>
        <w:t xml:space="preserve">programowanie </w:t>
      </w:r>
      <w:r w:rsidR="00307385" w:rsidRPr="00D9178D">
        <w:rPr>
          <w:rFonts w:ascii="Arial" w:hAnsi="Arial" w:cs="Arial"/>
        </w:rPr>
        <w:t>do wyrównania trajektorii przejazdu systemu mobilnego obrazowania.</w:t>
      </w:r>
      <w:r w:rsidR="00D9178D">
        <w:rPr>
          <w:rFonts w:ascii="Arial" w:hAnsi="Arial" w:cs="Arial"/>
        </w:rPr>
        <w:t xml:space="preserve"> B</w:t>
      </w:r>
      <w:r w:rsidR="00FE4FEF" w:rsidRPr="00D9178D">
        <w:rPr>
          <w:rFonts w:ascii="Arial" w:hAnsi="Arial" w:cs="Arial"/>
        </w:rPr>
        <w:t xml:space="preserve">łąd położenia punktów zdjęć panoramicznych uzyskany po wyrównaniu w procesie postprocessingu przy pomiarze z użyciem IMU, </w:t>
      </w:r>
      <w:r w:rsidRPr="00D9178D">
        <w:rPr>
          <w:rFonts w:ascii="Arial" w:hAnsi="Arial" w:cs="Arial"/>
        </w:rPr>
        <w:t>o</w:t>
      </w:r>
      <w:r w:rsidR="00FE4FEF" w:rsidRPr="00D9178D">
        <w:rPr>
          <w:rFonts w:ascii="Arial" w:hAnsi="Arial" w:cs="Arial"/>
        </w:rPr>
        <w:t>dometru i GPS nie większ</w:t>
      </w:r>
      <w:r w:rsidR="000F21B3" w:rsidRPr="00D9178D">
        <w:rPr>
          <w:rFonts w:ascii="Arial" w:hAnsi="Arial" w:cs="Arial"/>
        </w:rPr>
        <w:t>y</w:t>
      </w:r>
      <w:r w:rsidR="00FE4FEF" w:rsidRPr="00D9178D">
        <w:rPr>
          <w:rFonts w:ascii="Arial" w:hAnsi="Arial" w:cs="Arial"/>
        </w:rPr>
        <w:t xml:space="preserve"> niż 0,05 m.</w:t>
      </w:r>
    </w:p>
    <w:p w14:paraId="6A231D12" w14:textId="77777777" w:rsidR="00576A33" w:rsidRDefault="00576A33" w:rsidP="00576A33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6EA40217" w14:textId="05661C46" w:rsidR="0005229E" w:rsidRPr="00D9178D" w:rsidRDefault="007E0887" w:rsidP="00D9178D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9178D">
        <w:rPr>
          <w:rFonts w:ascii="Arial" w:hAnsi="Arial" w:cs="Arial"/>
          <w:b/>
          <w:bCs/>
        </w:rPr>
        <w:t>Zastosowanie sprzętu</w:t>
      </w:r>
      <w:r w:rsidRPr="00D9178D">
        <w:rPr>
          <w:rFonts w:ascii="Arial" w:hAnsi="Arial" w:cs="Arial"/>
        </w:rPr>
        <w:t xml:space="preserve"> </w:t>
      </w:r>
    </w:p>
    <w:p w14:paraId="6C3697B0" w14:textId="77777777" w:rsidR="00D9178D" w:rsidRDefault="00D9178D" w:rsidP="00576A33">
      <w:pPr>
        <w:spacing w:after="0" w:line="276" w:lineRule="auto"/>
        <w:jc w:val="both"/>
        <w:rPr>
          <w:rFonts w:ascii="Arial" w:hAnsi="Arial" w:cs="Arial"/>
        </w:rPr>
      </w:pPr>
    </w:p>
    <w:p w14:paraId="5987C744" w14:textId="48F446BA" w:rsidR="00D9178D" w:rsidRDefault="00D9178D" w:rsidP="00576A33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wykorzysta sprzęt do m</w:t>
      </w:r>
      <w:r w:rsidR="00885E4B">
        <w:rPr>
          <w:rFonts w:ascii="Arial" w:hAnsi="Arial" w:cs="Arial"/>
        </w:rPr>
        <w:t>asowe</w:t>
      </w:r>
      <w:r>
        <w:rPr>
          <w:rFonts w:ascii="Arial" w:hAnsi="Arial" w:cs="Arial"/>
        </w:rPr>
        <w:t>go</w:t>
      </w:r>
      <w:r w:rsidR="00885E4B">
        <w:rPr>
          <w:rFonts w:ascii="Arial" w:hAnsi="Arial" w:cs="Arial"/>
        </w:rPr>
        <w:t xml:space="preserve"> pozyskiwani</w:t>
      </w:r>
      <w:r>
        <w:rPr>
          <w:rFonts w:ascii="Arial" w:hAnsi="Arial" w:cs="Arial"/>
        </w:rPr>
        <w:t>a</w:t>
      </w:r>
      <w:r w:rsidR="00885E4B">
        <w:rPr>
          <w:rFonts w:ascii="Arial" w:hAnsi="Arial" w:cs="Arial"/>
        </w:rPr>
        <w:t xml:space="preserve"> danych geoprzestrzennych o</w:t>
      </w:r>
      <w:r>
        <w:rPr>
          <w:rFonts w:ascii="Arial" w:hAnsi="Arial" w:cs="Arial"/>
        </w:rPr>
        <w:t> </w:t>
      </w:r>
      <w:r w:rsidR="00885E4B">
        <w:rPr>
          <w:rFonts w:ascii="Arial" w:hAnsi="Arial" w:cs="Arial"/>
        </w:rPr>
        <w:t>dużej dokładności w stosunkowo krótkim czasie</w:t>
      </w:r>
      <w:r w:rsidR="00FD415C">
        <w:rPr>
          <w:rFonts w:ascii="Arial" w:hAnsi="Arial" w:cs="Arial"/>
        </w:rPr>
        <w:t xml:space="preserve">. </w:t>
      </w:r>
    </w:p>
    <w:p w14:paraId="124BA16E" w14:textId="5D81D9A7" w:rsidR="00576A33" w:rsidRDefault="00216F56" w:rsidP="00576A33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System mobilnego obrazowania będzie zamocowany na samochodzie na specjalnie przeznaczonym do tego bagażniku dachowym. </w:t>
      </w:r>
    </w:p>
    <w:p w14:paraId="35CBC4FF" w14:textId="77777777" w:rsidR="00576A33" w:rsidRDefault="00216F56" w:rsidP="00576A33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zwiększenia precyzji pomiarów zostanie zastosowany odometr umieszczony na kole pojazdu. Pozyskane dane pomiarowe</w:t>
      </w:r>
      <w:r w:rsidR="009D77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przejazdów po obiektach liniowych (drogach, wałach, infrastrukturze technicznej) będą następnie poddawane wyrównaniu w procesie postprocessingu w celu uzyskania jak najwyższej dokładności położenia zdjęć panoramicznych w określonym układzie geoprzestrzennym. </w:t>
      </w:r>
    </w:p>
    <w:p w14:paraId="3C1566A7" w14:textId="20952759" w:rsidR="005653F3" w:rsidRDefault="00216F56" w:rsidP="00576A33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Wykonana inwentaryzacja obiektów liniowych</w:t>
      </w:r>
      <w:r w:rsidR="00290496">
        <w:rPr>
          <w:rFonts w:ascii="Arial" w:hAnsi="Arial" w:cs="Arial"/>
        </w:rPr>
        <w:t xml:space="preserve"> przy użyciu systemu mobilnego obrazowania</w:t>
      </w:r>
      <w:r>
        <w:rPr>
          <w:rFonts w:ascii="Arial" w:hAnsi="Arial" w:cs="Arial"/>
        </w:rPr>
        <w:t xml:space="preserve"> będzie następnie poddana obróbce w </w:t>
      </w:r>
      <w:r w:rsidR="00576A33">
        <w:rPr>
          <w:rFonts w:ascii="Arial" w:hAnsi="Arial" w:cs="Arial"/>
        </w:rPr>
        <w:t xml:space="preserve">posiadanym przez Zamawiającego </w:t>
      </w:r>
      <w:r>
        <w:rPr>
          <w:rFonts w:ascii="Arial" w:hAnsi="Arial" w:cs="Arial"/>
        </w:rPr>
        <w:t xml:space="preserve">systemie 3DM Orbit, gdzie </w:t>
      </w:r>
      <w:r w:rsidR="00290496">
        <w:rPr>
          <w:rFonts w:ascii="Arial" w:hAnsi="Arial" w:cs="Arial"/>
        </w:rPr>
        <w:t xml:space="preserve">dane zostaną zoptymalizowane a następnie opublikowane. </w:t>
      </w:r>
    </w:p>
    <w:p w14:paraId="202DB4B9" w14:textId="77777777" w:rsidR="00576A33" w:rsidRDefault="00576A33" w:rsidP="00576A33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46F80B9E" w14:textId="5B6D9732" w:rsidR="0005229E" w:rsidRPr="005653F3" w:rsidRDefault="00D9178D" w:rsidP="00D9178D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IV</w:t>
      </w:r>
      <w:r>
        <w:rPr>
          <w:rFonts w:ascii="Arial" w:hAnsi="Arial" w:cs="Arial"/>
          <w:b/>
          <w:bCs/>
        </w:rPr>
        <w:tab/>
      </w:r>
      <w:r w:rsidR="0005229E" w:rsidRPr="0005229E">
        <w:rPr>
          <w:rFonts w:ascii="Arial" w:hAnsi="Arial" w:cs="Arial"/>
          <w:b/>
          <w:bCs/>
        </w:rPr>
        <w:t>Dodatkowe wymagania:</w:t>
      </w:r>
    </w:p>
    <w:p w14:paraId="42CA6387" w14:textId="77777777" w:rsidR="00D9178D" w:rsidRDefault="00D9178D" w:rsidP="00576A33">
      <w:pPr>
        <w:spacing w:after="0" w:line="276" w:lineRule="auto"/>
        <w:jc w:val="both"/>
        <w:rPr>
          <w:rFonts w:ascii="Arial" w:hAnsi="Arial" w:cs="Arial"/>
          <w:color w:val="FF0000"/>
        </w:rPr>
      </w:pPr>
    </w:p>
    <w:p w14:paraId="7814BB92" w14:textId="5AF34C7E" w:rsidR="00DC7851" w:rsidRPr="00DC7851" w:rsidRDefault="00DC7851" w:rsidP="00576A33">
      <w:pPr>
        <w:spacing w:after="0" w:line="276" w:lineRule="auto"/>
        <w:jc w:val="both"/>
        <w:rPr>
          <w:rFonts w:ascii="Arial" w:hAnsi="Arial" w:cs="Arial"/>
          <w:color w:val="FF0000"/>
        </w:rPr>
      </w:pPr>
      <w:r w:rsidRPr="00DC7851">
        <w:rPr>
          <w:rFonts w:ascii="Arial" w:hAnsi="Arial" w:cs="Arial"/>
          <w:color w:val="FF0000"/>
        </w:rPr>
        <w:t>UWAGA!</w:t>
      </w:r>
    </w:p>
    <w:p w14:paraId="189BEDB0" w14:textId="148E7FC0" w:rsidR="000B4780" w:rsidRDefault="00D9178D" w:rsidP="00576A33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Wymagana jest k</w:t>
      </w:r>
      <w:r w:rsidR="000B4780" w:rsidRPr="00DC7851">
        <w:rPr>
          <w:rFonts w:ascii="Arial" w:hAnsi="Arial" w:cs="Arial"/>
        </w:rPr>
        <w:t xml:space="preserve">ompatybilność systemu </w:t>
      </w:r>
      <w:r>
        <w:rPr>
          <w:rFonts w:ascii="Arial" w:hAnsi="Arial" w:cs="Arial"/>
        </w:rPr>
        <w:t xml:space="preserve">mobilnego obrazowania </w:t>
      </w:r>
      <w:r w:rsidR="000B4780" w:rsidRPr="00DC7851">
        <w:rPr>
          <w:rFonts w:ascii="Arial" w:hAnsi="Arial" w:cs="Arial"/>
        </w:rPr>
        <w:t>z posiadanym</w:t>
      </w:r>
      <w:r w:rsidR="00307385">
        <w:rPr>
          <w:rFonts w:ascii="Arial" w:hAnsi="Arial" w:cs="Arial"/>
        </w:rPr>
        <w:t xml:space="preserve"> przez </w:t>
      </w:r>
      <w:r w:rsidR="00F00A79">
        <w:rPr>
          <w:rFonts w:ascii="Arial" w:hAnsi="Arial" w:cs="Arial"/>
        </w:rPr>
        <w:t>Z</w:t>
      </w:r>
      <w:r w:rsidR="00307385">
        <w:rPr>
          <w:rFonts w:ascii="Arial" w:hAnsi="Arial" w:cs="Arial"/>
        </w:rPr>
        <w:t>amawiającego</w:t>
      </w:r>
      <w:r w:rsidR="000B4780" w:rsidRPr="00DC7851">
        <w:rPr>
          <w:rFonts w:ascii="Arial" w:hAnsi="Arial" w:cs="Arial"/>
        </w:rPr>
        <w:t xml:space="preserve"> oprogramowaniem</w:t>
      </w:r>
      <w:r w:rsidR="00DC7851" w:rsidRPr="00DC7851">
        <w:rPr>
          <w:rFonts w:ascii="Arial" w:hAnsi="Arial" w:cs="Arial"/>
        </w:rPr>
        <w:t xml:space="preserve"> 3DM</w:t>
      </w:r>
      <w:r w:rsidR="000B4780" w:rsidRPr="00DC7851">
        <w:rPr>
          <w:rFonts w:ascii="Arial" w:hAnsi="Arial" w:cs="Arial"/>
        </w:rPr>
        <w:t xml:space="preserve"> </w:t>
      </w:r>
      <w:proofErr w:type="spellStart"/>
      <w:r w:rsidR="00DC7851" w:rsidRPr="00DC7851">
        <w:rPr>
          <w:rFonts w:ascii="Arial" w:hAnsi="Arial" w:cs="Arial"/>
        </w:rPr>
        <w:t>Feature</w:t>
      </w:r>
      <w:proofErr w:type="spellEnd"/>
      <w:r w:rsidR="00DC7851" w:rsidRPr="00DC7851">
        <w:rPr>
          <w:rFonts w:ascii="Arial" w:hAnsi="Arial" w:cs="Arial"/>
        </w:rPr>
        <w:t xml:space="preserve"> </w:t>
      </w:r>
      <w:proofErr w:type="spellStart"/>
      <w:r w:rsidR="00DC7851" w:rsidRPr="00DC7851">
        <w:rPr>
          <w:rFonts w:ascii="Arial" w:hAnsi="Arial" w:cs="Arial"/>
        </w:rPr>
        <w:t>Extraction</w:t>
      </w:r>
      <w:proofErr w:type="spellEnd"/>
      <w:r w:rsidR="00DC7851" w:rsidRPr="00DC7851">
        <w:rPr>
          <w:rFonts w:ascii="Arial" w:hAnsi="Arial" w:cs="Arial"/>
        </w:rPr>
        <w:t>, 3DM Content Manager oraz 3DM Publisher</w:t>
      </w:r>
      <w:r w:rsidR="00DC7851">
        <w:rPr>
          <w:rFonts w:ascii="Arial" w:hAnsi="Arial" w:cs="Arial"/>
        </w:rPr>
        <w:t>.</w:t>
      </w:r>
    </w:p>
    <w:p w14:paraId="4DAC0D6B" w14:textId="7E3FFADC" w:rsidR="00B31E7D" w:rsidRPr="00D9178D" w:rsidRDefault="00DC7851" w:rsidP="00576A33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9178D">
        <w:rPr>
          <w:rFonts w:ascii="Arial" w:hAnsi="Arial" w:cs="Arial"/>
        </w:rPr>
        <w:t xml:space="preserve">Dane pochodzące z systemu </w:t>
      </w:r>
      <w:r w:rsidR="00F00A79" w:rsidRPr="00D9178D">
        <w:rPr>
          <w:rFonts w:ascii="Arial" w:hAnsi="Arial" w:cs="Arial"/>
        </w:rPr>
        <w:t>m</w:t>
      </w:r>
      <w:r w:rsidRPr="00D9178D">
        <w:rPr>
          <w:rFonts w:ascii="Arial" w:hAnsi="Arial" w:cs="Arial"/>
        </w:rPr>
        <w:t xml:space="preserve">obilnego obrazowania </w:t>
      </w:r>
      <w:r w:rsidRPr="00D9178D">
        <w:rPr>
          <w:rFonts w:ascii="Arial" w:hAnsi="Arial" w:cs="Arial"/>
          <w:b/>
          <w:bCs/>
          <w:u w:val="single"/>
        </w:rPr>
        <w:t>bezwzględnie</w:t>
      </w:r>
      <w:r w:rsidRPr="00D9178D">
        <w:rPr>
          <w:rFonts w:ascii="Arial" w:hAnsi="Arial" w:cs="Arial"/>
        </w:rPr>
        <w:t xml:space="preserve"> muszą być </w:t>
      </w:r>
      <w:r w:rsidR="00D9178D">
        <w:rPr>
          <w:rFonts w:ascii="Arial" w:hAnsi="Arial" w:cs="Arial"/>
        </w:rPr>
        <w:t>i</w:t>
      </w:r>
      <w:r w:rsidRPr="00D9178D">
        <w:rPr>
          <w:rFonts w:ascii="Arial" w:hAnsi="Arial" w:cs="Arial"/>
        </w:rPr>
        <w:t>mportowane</w:t>
      </w:r>
      <w:r w:rsidR="00754652" w:rsidRPr="00D9178D">
        <w:rPr>
          <w:rFonts w:ascii="Arial" w:hAnsi="Arial" w:cs="Arial"/>
        </w:rPr>
        <w:t xml:space="preserve"> do 3DM Content Manager </w:t>
      </w:r>
      <w:r w:rsidRPr="00D9178D">
        <w:rPr>
          <w:rFonts w:ascii="Arial" w:hAnsi="Arial" w:cs="Arial"/>
        </w:rPr>
        <w:t xml:space="preserve">za pomocą predefiniowanych scenariuszy (tzw. </w:t>
      </w:r>
      <w:proofErr w:type="spellStart"/>
      <w:r w:rsidR="000D3984" w:rsidRPr="00D9178D">
        <w:rPr>
          <w:rFonts w:ascii="Arial" w:hAnsi="Arial" w:cs="Arial"/>
        </w:rPr>
        <w:t>t</w:t>
      </w:r>
      <w:r w:rsidRPr="00D9178D">
        <w:rPr>
          <w:rFonts w:ascii="Arial" w:hAnsi="Arial" w:cs="Arial"/>
        </w:rPr>
        <w:t>emplates</w:t>
      </w:r>
      <w:proofErr w:type="spellEnd"/>
      <w:r w:rsidR="000D3984" w:rsidRPr="00D9178D">
        <w:rPr>
          <w:rFonts w:ascii="Arial" w:hAnsi="Arial" w:cs="Arial"/>
        </w:rPr>
        <w:t xml:space="preserve"> dostępnych na stronie: </w:t>
      </w:r>
      <w:hyperlink r:id="rId5" w:history="1">
        <w:r w:rsidR="00754652" w:rsidRPr="00D9178D">
          <w:rPr>
            <w:rStyle w:val="Hipercze"/>
            <w:rFonts w:ascii="Arial" w:hAnsi="Arial" w:cs="Arial"/>
          </w:rPr>
          <w:t>https://kb.orbitgt.com/211/desktop_ext/mapping/manage_import/templates</w:t>
        </w:r>
      </w:hyperlink>
      <w:r w:rsidR="000D3984" w:rsidRPr="00D9178D">
        <w:rPr>
          <w:rFonts w:ascii="Arial" w:hAnsi="Arial" w:cs="Arial"/>
        </w:rPr>
        <w:t>)</w:t>
      </w:r>
      <w:r w:rsidR="00754652" w:rsidRPr="00D9178D">
        <w:rPr>
          <w:rFonts w:ascii="Arial" w:hAnsi="Arial" w:cs="Arial"/>
        </w:rPr>
        <w:t>. Scenariusze dla każdego systemu mobilnego obrazowania przygotowuje i zatwierdza producent Oprogramowania Orbit i zamieszcza na ww. stronie internetowej.</w:t>
      </w:r>
    </w:p>
    <w:p w14:paraId="6291C20A" w14:textId="5AB7FF72" w:rsidR="009C50C1" w:rsidRDefault="009C50C1" w:rsidP="00D9178D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9C50C1">
        <w:rPr>
          <w:rFonts w:ascii="Arial" w:hAnsi="Arial" w:cs="Arial"/>
          <w:b/>
          <w:bCs/>
          <w:u w:val="single"/>
        </w:rPr>
        <w:t>Niedopuszczalne</w:t>
      </w:r>
      <w:r>
        <w:rPr>
          <w:rFonts w:ascii="Arial" w:hAnsi="Arial" w:cs="Arial"/>
        </w:rPr>
        <w:t xml:space="preserve"> jest dostosowanie danych z systemu mobilnego obrazowania do zatwierdzonego scenariusza przez 3DM Orbit z innego systemu.</w:t>
      </w:r>
    </w:p>
    <w:p w14:paraId="5FCFAE6D" w14:textId="3C2C5AAB" w:rsidR="00694380" w:rsidRDefault="00694380" w:rsidP="00694380">
      <w:pPr>
        <w:spacing w:after="0" w:line="276" w:lineRule="auto"/>
        <w:jc w:val="both"/>
        <w:rPr>
          <w:rFonts w:ascii="Arial" w:hAnsi="Arial" w:cs="Arial"/>
        </w:rPr>
      </w:pPr>
    </w:p>
    <w:p w14:paraId="0C9F36D4" w14:textId="53071B49" w:rsidR="00694380" w:rsidRDefault="00694380" w:rsidP="00694380">
      <w:pPr>
        <w:spacing w:after="0" w:line="276" w:lineRule="auto"/>
        <w:jc w:val="both"/>
        <w:rPr>
          <w:rFonts w:ascii="Arial" w:hAnsi="Arial" w:cs="Arial"/>
        </w:rPr>
      </w:pPr>
    </w:p>
    <w:p w14:paraId="23C4E1DE" w14:textId="77777777" w:rsidR="00694380" w:rsidRDefault="00694380" w:rsidP="00694380">
      <w:pPr>
        <w:pStyle w:val="Akapitzlist"/>
        <w:spacing w:after="0" w:line="276" w:lineRule="auto"/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Dyrektor</w:t>
      </w:r>
    </w:p>
    <w:p w14:paraId="5319D797" w14:textId="77777777" w:rsidR="00694380" w:rsidRDefault="00694380" w:rsidP="00694380">
      <w:pPr>
        <w:pStyle w:val="Akapitzlist"/>
        <w:spacing w:after="0" w:line="276" w:lineRule="auto"/>
        <w:ind w:left="5664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WBGiTR</w:t>
      </w:r>
      <w:proofErr w:type="spellEnd"/>
      <w:r>
        <w:rPr>
          <w:rFonts w:ascii="Arial" w:hAnsi="Arial" w:cs="Arial"/>
        </w:rPr>
        <w:t xml:space="preserve"> w Gdańsku</w:t>
      </w:r>
    </w:p>
    <w:p w14:paraId="2170A2CF" w14:textId="77777777" w:rsidR="00694380" w:rsidRDefault="00694380" w:rsidP="00694380">
      <w:pPr>
        <w:pStyle w:val="Akapitzlist"/>
        <w:spacing w:after="0" w:line="276" w:lineRule="auto"/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Ewa Witkowska</w:t>
      </w:r>
    </w:p>
    <w:p w14:paraId="52AEA92B" w14:textId="77777777" w:rsidR="00694380" w:rsidRPr="00694380" w:rsidRDefault="00694380" w:rsidP="00694380">
      <w:pPr>
        <w:spacing w:after="0" w:line="276" w:lineRule="auto"/>
        <w:jc w:val="both"/>
        <w:rPr>
          <w:rFonts w:ascii="Arial" w:hAnsi="Arial" w:cs="Arial"/>
        </w:rPr>
      </w:pPr>
    </w:p>
    <w:sectPr w:rsidR="00694380" w:rsidRPr="00694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E2F"/>
    <w:multiLevelType w:val="hybridMultilevel"/>
    <w:tmpl w:val="5F164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B2A77"/>
    <w:multiLevelType w:val="hybridMultilevel"/>
    <w:tmpl w:val="F4667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77A1F"/>
    <w:multiLevelType w:val="hybridMultilevel"/>
    <w:tmpl w:val="1B5AB74A"/>
    <w:lvl w:ilvl="0" w:tplc="4328CB1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749A2"/>
    <w:multiLevelType w:val="hybridMultilevel"/>
    <w:tmpl w:val="C7A6A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6B0"/>
    <w:rsid w:val="0005229E"/>
    <w:rsid w:val="000B4780"/>
    <w:rsid w:val="000D3984"/>
    <w:rsid w:val="000F21B3"/>
    <w:rsid w:val="001B26B0"/>
    <w:rsid w:val="00216F56"/>
    <w:rsid w:val="00220CA7"/>
    <w:rsid w:val="0025323C"/>
    <w:rsid w:val="00290496"/>
    <w:rsid w:val="00307385"/>
    <w:rsid w:val="004B3A18"/>
    <w:rsid w:val="004D4A8C"/>
    <w:rsid w:val="005653F3"/>
    <w:rsid w:val="00576A33"/>
    <w:rsid w:val="00583FAE"/>
    <w:rsid w:val="005B5A88"/>
    <w:rsid w:val="005D4D3D"/>
    <w:rsid w:val="00694380"/>
    <w:rsid w:val="00750D7D"/>
    <w:rsid w:val="00754652"/>
    <w:rsid w:val="0077624B"/>
    <w:rsid w:val="007E0887"/>
    <w:rsid w:val="00885E4B"/>
    <w:rsid w:val="009C50C1"/>
    <w:rsid w:val="009D77BC"/>
    <w:rsid w:val="009E15F4"/>
    <w:rsid w:val="00A17597"/>
    <w:rsid w:val="00A52B0A"/>
    <w:rsid w:val="00B31E7D"/>
    <w:rsid w:val="00B365FE"/>
    <w:rsid w:val="00D3713D"/>
    <w:rsid w:val="00D9178D"/>
    <w:rsid w:val="00DC7851"/>
    <w:rsid w:val="00F00A79"/>
    <w:rsid w:val="00F87AAF"/>
    <w:rsid w:val="00F93CD8"/>
    <w:rsid w:val="00FD415C"/>
    <w:rsid w:val="00FE4FEF"/>
    <w:rsid w:val="00FE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527B7"/>
  <w15:chartTrackingRefBased/>
  <w15:docId w15:val="{DFA09B53-C477-45B0-A0DB-69CED262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6B0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6B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D41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41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415C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41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415C"/>
    <w:rPr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75465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4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b.orbitgt.com/211/desktop_ext/mapping/manage_import/templa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Juustyna Kaczmarek</dc:creator>
  <cp:keywords/>
  <dc:description/>
  <cp:lastModifiedBy>Juustyna Kaczmarek</cp:lastModifiedBy>
  <cp:revision>5</cp:revision>
  <cp:lastPrinted>2021-08-16T08:55:00Z</cp:lastPrinted>
  <dcterms:created xsi:type="dcterms:W3CDTF">2021-07-20T03:53:00Z</dcterms:created>
  <dcterms:modified xsi:type="dcterms:W3CDTF">2021-08-16T09:03:00Z</dcterms:modified>
</cp:coreProperties>
</file>